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bCs/>
          <w:szCs w:val="32"/>
        </w:rPr>
      </w:pPr>
      <w:bookmarkStart w:id="4" w:name="_GoBack"/>
      <w:bookmarkEnd w:id="4"/>
    </w:p>
    <w:p>
      <w:pPr>
        <w:rPr>
          <w:rFonts w:ascii="宋体" w:hAnsi="宋体" w:eastAsia="宋体" w:cs="Arial"/>
          <w:bCs/>
          <w:szCs w:val="32"/>
        </w:rPr>
      </w:pPr>
    </w:p>
    <w:p>
      <w:pPr>
        <w:jc w:val="center"/>
        <w:rPr>
          <w:rFonts w:ascii="宋体" w:hAnsi="宋体" w:eastAsia="宋体" w:cs="Arial"/>
          <w:bCs/>
          <w:sz w:val="44"/>
          <w:szCs w:val="44"/>
        </w:rPr>
      </w:pPr>
      <w:bookmarkStart w:id="0" w:name="Title"/>
      <w:r>
        <w:rPr>
          <w:rFonts w:hint="eastAsia" w:ascii="宋体" w:hAnsi="宋体" w:eastAsia="宋体" w:cs="Arial"/>
          <w:bCs/>
          <w:sz w:val="44"/>
          <w:szCs w:val="44"/>
        </w:rPr>
        <w:t>中华人民共和国主席令</w:t>
      </w:r>
      <w:bookmarkEnd w:id="0"/>
    </w:p>
    <w:p>
      <w:pPr>
        <w:widowControl/>
        <w:ind w:firstLine="632" w:firstLineChars="200"/>
        <w:rPr>
          <w:rFonts w:hint="eastAsia" w:ascii="宋体" w:hAnsi="宋体" w:eastAsia="宋体" w:cs="宋体"/>
          <w:kern w:val="0"/>
          <w:szCs w:val="32"/>
        </w:rPr>
      </w:pPr>
    </w:p>
    <w:p>
      <w:pPr>
        <w:jc w:val="center"/>
        <w:rPr>
          <w:rFonts w:ascii="楷体_GB2312" w:hAnsi="Arial" w:eastAsia="楷体_GB2312" w:cs="Arial"/>
          <w:kern w:val="0"/>
          <w:szCs w:val="32"/>
        </w:rPr>
      </w:pPr>
      <w:bookmarkStart w:id="1" w:name="DocumentNo"/>
      <w:r>
        <w:rPr>
          <w:rFonts w:hint="eastAsia" w:ascii="楷体_GB2312" w:hAnsi="Arial" w:eastAsia="楷体_GB2312" w:cs="Arial"/>
          <w:kern w:val="0"/>
          <w:szCs w:val="32"/>
        </w:rPr>
        <w:t>第</w:t>
      </w:r>
      <w:r>
        <w:rPr>
          <w:rFonts w:hint="eastAsia" w:ascii="楷体_GB2312" w:hAnsi="Arial" w:eastAsia="楷体_GB2312" w:cs="Arial"/>
          <w:kern w:val="0"/>
          <w:szCs w:val="32"/>
          <w:lang w:val="en-US" w:eastAsia="zh-CN"/>
        </w:rPr>
        <w:t>九</w:t>
      </w:r>
      <w:r>
        <w:rPr>
          <w:rFonts w:hint="eastAsia" w:ascii="楷体_GB2312" w:hAnsi="Arial" w:eastAsia="楷体_GB2312" w:cs="Arial"/>
          <w:kern w:val="0"/>
          <w:szCs w:val="32"/>
        </w:rPr>
        <w:t>号</w:t>
      </w:r>
      <w:bookmarkEnd w:id="1"/>
    </w:p>
    <w:p>
      <w:pPr>
        <w:widowControl/>
        <w:ind w:firstLine="632" w:firstLineChars="200"/>
        <w:rPr>
          <w:rFonts w:hint="eastAsia" w:ascii="宋体" w:hAnsi="宋体" w:eastAsia="宋体" w:cs="宋体"/>
          <w:kern w:val="0"/>
          <w:szCs w:val="32"/>
        </w:rPr>
      </w:pPr>
    </w:p>
    <w:p>
      <w:pPr>
        <w:widowControl/>
        <w:ind w:firstLine="632" w:firstLineChars="200"/>
        <w:rPr>
          <w:rFonts w:ascii="仿宋_GB2312" w:hAnsi="Arial" w:cs="Arial"/>
          <w:kern w:val="0"/>
          <w:szCs w:val="32"/>
        </w:rPr>
      </w:pPr>
      <w:r>
        <w:rPr>
          <w:rFonts w:hint="eastAsia" w:ascii="仿宋_GB2312" w:hAnsi="Arial" w:cs="Arial"/>
          <w:kern w:val="0"/>
          <w:szCs w:val="32"/>
        </w:rPr>
        <w:t>《中华人民共和国行政复议法》已由中华人民共和国第十四届全国人民代表大会常务委员会第五次会议于</w:t>
      </w:r>
      <w:r>
        <w:rPr>
          <w:rFonts w:hint="eastAsia"/>
          <w:kern w:val="0"/>
          <w:szCs w:val="32"/>
        </w:rPr>
        <w:t>2023</w:t>
      </w:r>
      <w:r>
        <w:rPr>
          <w:rFonts w:hint="eastAsia" w:ascii="仿宋_GB2312" w:hAnsi="Arial" w:cs="Arial"/>
          <w:kern w:val="0"/>
          <w:szCs w:val="32"/>
        </w:rPr>
        <w:t>年</w:t>
      </w:r>
      <w:r>
        <w:rPr>
          <w:rFonts w:hint="eastAsia"/>
          <w:kern w:val="0"/>
          <w:szCs w:val="32"/>
        </w:rPr>
        <w:t>9</w:t>
      </w:r>
      <w:r>
        <w:rPr>
          <w:rFonts w:hint="eastAsia" w:ascii="仿宋_GB2312" w:hAnsi="Arial" w:cs="Arial"/>
          <w:kern w:val="0"/>
          <w:szCs w:val="32"/>
        </w:rPr>
        <w:t>月</w:t>
      </w:r>
      <w:r>
        <w:rPr>
          <w:rFonts w:hint="eastAsia"/>
          <w:kern w:val="0"/>
          <w:szCs w:val="32"/>
        </w:rPr>
        <w:t>1</w:t>
      </w:r>
      <w:r>
        <w:rPr>
          <w:rFonts w:hint="eastAsia" w:ascii="仿宋_GB2312" w:hAnsi="Arial" w:cs="Arial"/>
          <w:kern w:val="0"/>
          <w:szCs w:val="32"/>
        </w:rPr>
        <w:t>日修订通过，现予公布，自</w:t>
      </w:r>
      <w:r>
        <w:rPr>
          <w:rFonts w:hint="eastAsia"/>
          <w:kern w:val="0"/>
          <w:szCs w:val="32"/>
        </w:rPr>
        <w:t>2024</w:t>
      </w:r>
      <w:r>
        <w:rPr>
          <w:rFonts w:hint="eastAsia" w:ascii="仿宋_GB2312" w:hAnsi="Arial" w:cs="Arial"/>
          <w:kern w:val="0"/>
          <w:szCs w:val="32"/>
        </w:rPr>
        <w:t>年</w:t>
      </w:r>
      <w:r>
        <w:rPr>
          <w:rFonts w:hint="eastAsia"/>
          <w:kern w:val="0"/>
          <w:szCs w:val="32"/>
        </w:rPr>
        <w:t>1</w:t>
      </w:r>
      <w:r>
        <w:rPr>
          <w:rFonts w:hint="eastAsia" w:ascii="仿宋_GB2312" w:hAnsi="Arial" w:cs="Arial"/>
          <w:kern w:val="0"/>
          <w:szCs w:val="32"/>
        </w:rPr>
        <w:t>月</w:t>
      </w:r>
      <w:r>
        <w:rPr>
          <w:rFonts w:hint="eastAsia"/>
          <w:kern w:val="0"/>
          <w:szCs w:val="32"/>
        </w:rPr>
        <w:t>1</w:t>
      </w:r>
      <w:r>
        <w:rPr>
          <w:rFonts w:hint="eastAsia" w:ascii="仿宋_GB2312" w:hAnsi="Arial" w:cs="Arial"/>
          <w:kern w:val="0"/>
          <w:szCs w:val="32"/>
        </w:rPr>
        <w:t>日起施行。</w:t>
      </w:r>
    </w:p>
    <w:p>
      <w:pPr>
        <w:widowControl/>
        <w:ind w:firstLine="632" w:firstLineChars="200"/>
        <w:rPr>
          <w:rFonts w:hint="eastAsia" w:ascii="宋体" w:hAnsi="宋体" w:eastAsia="宋体" w:cs="宋体"/>
          <w:kern w:val="0"/>
          <w:szCs w:val="32"/>
        </w:rPr>
      </w:pPr>
    </w:p>
    <w:p>
      <w:pPr>
        <w:widowControl/>
        <w:ind w:firstLine="632" w:firstLineChars="200"/>
        <w:rPr>
          <w:rFonts w:hint="eastAsia" w:ascii="宋体" w:hAnsi="宋体" w:eastAsia="宋体" w:cs="宋体"/>
          <w:kern w:val="0"/>
          <w:szCs w:val="32"/>
        </w:rPr>
      </w:pPr>
    </w:p>
    <w:p>
      <w:pPr>
        <w:widowControl/>
        <w:ind w:right="632" w:rightChars="200"/>
        <w:jc w:val="right"/>
        <w:rPr>
          <w:rFonts w:ascii="仿宋_GB2312" w:hAnsi="Arial" w:cs="Arial"/>
          <w:kern w:val="0"/>
          <w:szCs w:val="32"/>
        </w:rPr>
      </w:pPr>
      <w:bookmarkStart w:id="2" w:name="IssueOrganization"/>
      <w:r>
        <w:rPr>
          <w:rFonts w:hint="eastAsia" w:ascii="仿宋_GB2312" w:hAnsi="Arial" w:cs="Arial"/>
          <w:kern w:val="0"/>
          <w:szCs w:val="32"/>
        </w:rPr>
        <w:t>中华人民共和国主席　习近平</w:t>
      </w:r>
      <w:bookmarkEnd w:id="2"/>
      <w:r>
        <w:rPr>
          <w:rFonts w:hint="eastAsia" w:ascii="仿宋_GB2312" w:hAnsi="Arial" w:cs="Arial"/>
          <w:kern w:val="0"/>
          <w:szCs w:val="32"/>
        </w:rPr>
        <w:t>　　</w:t>
      </w:r>
    </w:p>
    <w:p>
      <w:pPr>
        <w:widowControl/>
        <w:ind w:right="1264" w:rightChars="400"/>
        <w:jc w:val="right"/>
      </w:pPr>
      <w:bookmarkStart w:id="3" w:name="IssueDate"/>
      <w:r>
        <w:rPr>
          <w:kern w:val="0"/>
          <w:szCs w:val="32"/>
        </w:rPr>
        <w:t>2023</w:t>
      </w:r>
      <w:r>
        <w:rPr>
          <w:rFonts w:ascii="仿宋_GB2312" w:hAnsi="Arial" w:cs="Arial"/>
          <w:kern w:val="0"/>
          <w:szCs w:val="32"/>
        </w:rPr>
        <w:t>年</w:t>
      </w:r>
      <w:r>
        <w:rPr>
          <w:rFonts w:hint="eastAsia"/>
          <w:kern w:val="0"/>
          <w:szCs w:val="32"/>
          <w:lang w:val="en-US" w:eastAsia="zh-CN"/>
        </w:rPr>
        <w:t>9</w:t>
      </w:r>
      <w:r>
        <w:rPr>
          <w:rFonts w:ascii="仿宋_GB2312" w:hAnsi="Arial" w:cs="Arial"/>
          <w:kern w:val="0"/>
          <w:szCs w:val="32"/>
        </w:rPr>
        <w:t>月</w:t>
      </w:r>
      <w:r>
        <w:rPr>
          <w:kern w:val="0"/>
          <w:szCs w:val="32"/>
        </w:rPr>
        <w:t>1</w:t>
      </w:r>
      <w:r>
        <w:rPr>
          <w:rFonts w:ascii="仿宋_GB2312" w:hAnsi="Arial" w:cs="Arial"/>
          <w:kern w:val="0"/>
          <w:szCs w:val="32"/>
        </w:rPr>
        <w:t>日</w:t>
      </w:r>
      <w:bookmarkEnd w:id="3"/>
    </w:p>
    <w:sectPr>
      <w:pgSz w:w="11906" w:h="16838"/>
      <w:pgMar w:top="2098" w:right="1474" w:bottom="1985" w:left="1588" w:header="851" w:footer="992"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xZTA3YjA2YjAzNGQzMGM5MjBlNjA3Mzg1ZDBkMjUifQ=="/>
  </w:docVars>
  <w:rsids>
    <w:rsidRoot w:val="000E703F"/>
    <w:rsid w:val="00032C7B"/>
    <w:rsid w:val="000E703F"/>
    <w:rsid w:val="00153891"/>
    <w:rsid w:val="001543D8"/>
    <w:rsid w:val="002A3BB6"/>
    <w:rsid w:val="00406E0D"/>
    <w:rsid w:val="004B7D40"/>
    <w:rsid w:val="00514042"/>
    <w:rsid w:val="005C49EF"/>
    <w:rsid w:val="00616EB4"/>
    <w:rsid w:val="00624B4B"/>
    <w:rsid w:val="006D3381"/>
    <w:rsid w:val="00867A37"/>
    <w:rsid w:val="0097348D"/>
    <w:rsid w:val="00A87604"/>
    <w:rsid w:val="00A91CF7"/>
    <w:rsid w:val="00AF1DD6"/>
    <w:rsid w:val="00B65908"/>
    <w:rsid w:val="00BB0938"/>
    <w:rsid w:val="00CA374E"/>
    <w:rsid w:val="00D71026"/>
    <w:rsid w:val="00DC02CB"/>
    <w:rsid w:val="00DC4D4C"/>
    <w:rsid w:val="00FA7EE2"/>
    <w:rsid w:val="00FC6F76"/>
    <w:rsid w:val="08A65468"/>
    <w:rsid w:val="0D0F5FDC"/>
    <w:rsid w:val="2DA547B2"/>
    <w:rsid w:val="326627FC"/>
    <w:rsid w:val="39E167CB"/>
    <w:rsid w:val="44C4058D"/>
    <w:rsid w:val="4FCD07FD"/>
    <w:rsid w:val="721C4EB9"/>
    <w:rsid w:val="74DC1A78"/>
    <w:rsid w:val="7EC35D7B"/>
    <w:rsid w:val="93C2DB55"/>
    <w:rsid w:val="D7DFF370"/>
    <w:rsid w:val="FD79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112</Words>
  <Characters>124</Characters>
  <Lines>1</Lines>
  <Paragraphs>1</Paragraphs>
  <TotalTime>30</TotalTime>
  <ScaleCrop>false</ScaleCrop>
  <LinksUpToDate>false</LinksUpToDate>
  <CharactersWithSpaces>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2023-06-28T06:47:00Z</dcterms:created>
  <dc:creator>YF-INT6</dc:creator>
  <cp:lastModifiedBy>Wen</cp:lastModifiedBy>
  <dcterms:modified xsi:type="dcterms:W3CDTF">2023-09-01T10:11:38Z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B4E4DFA4D6B9496B88E8E83E86AB36D1_13</vt:lpwstr>
  </property>
  <property fmtid="{D5CDD505-2E9C-101B-9397-08002B2CF9AE}" pid="3" name="KSOProductBuildVer">
    <vt:lpwstr>2052-11.1.0.14309</vt:lpwstr>
  </property>
</Properties>
</file>