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广东省发展和改革研究院2023年公开招聘资格审核及面试安排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  <w:t>资格审核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2023年12月2</w:t>
      </w:r>
      <w:r>
        <w:rPr>
          <w:rFonts w:hint="eastAsia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6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日（星期</w:t>
      </w:r>
      <w:r>
        <w:rPr>
          <w:rFonts w:hint="eastAsia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）</w:t>
      </w:r>
    </w:p>
    <w:tbl>
      <w:tblPr>
        <w:tblStyle w:val="8"/>
        <w:tblpPr w:leftFromText="180" w:rightFromText="180" w:vertAnchor="text" w:horzAnchor="page" w:tblpX="1952" w:tblpY="85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404"/>
        <w:gridCol w:w="1309"/>
        <w:gridCol w:w="1833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时间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安排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岗位及代码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审核材料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上午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8:15-8:45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资格审核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科研岗位（02）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科研岗位（03）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笔试准考证、身份证、报名表、学历学位证明材料、在校成绩表及其他证明材料等原件。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下午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14:00-14:45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资格审核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科研岗位（01）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身份证、报名表、学历学位证明材料、在校成绩表及其他证明材料等原件。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面试安排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2023年12月2</w:t>
      </w:r>
      <w:r>
        <w:rPr>
          <w:rFonts w:hint="eastAsia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6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日（星期</w:t>
      </w:r>
      <w:r>
        <w:rPr>
          <w:rFonts w:hint="eastAsia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）</w:t>
      </w:r>
    </w:p>
    <w:tbl>
      <w:tblPr>
        <w:tblStyle w:val="8"/>
        <w:tblpPr w:leftFromText="180" w:rightFromText="180" w:vertAnchor="text" w:horzAnchor="page" w:tblpX="1972" w:tblpY="85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40"/>
        <w:gridCol w:w="1715"/>
        <w:gridCol w:w="208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时间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安排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岗位及代码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上午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9:00-10:30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面试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科研岗位（02）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从事产业经济研究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10:30-12:00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面试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科研岗位（03）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从事宏观经济研究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下午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15:00--16:00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面试        （书面作答）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科研岗位（01）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从事区域经济研究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2023年12月2</w:t>
      </w:r>
      <w:r>
        <w:rPr>
          <w:rFonts w:hint="eastAsia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7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日（星期</w:t>
      </w:r>
      <w:r>
        <w:rPr>
          <w:rFonts w:hint="eastAsia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三</w:t>
      </w:r>
      <w:r>
        <w:rPr>
          <w:rFonts w:hint="default" w:ascii="Times New Roman" w:hAnsi="Times New Roman" w:eastAsia="方正楷体简体" w:cs="Times New Roman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）</w:t>
      </w:r>
    </w:p>
    <w:tbl>
      <w:tblPr>
        <w:tblStyle w:val="8"/>
        <w:tblpPr w:leftFromText="180" w:rightFromText="180" w:vertAnchor="text" w:horzAnchor="page" w:tblpX="1972" w:tblpY="85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40"/>
        <w:gridCol w:w="1715"/>
        <w:gridCol w:w="208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时间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安排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岗位及代码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上午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8:30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考生报到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科研岗位（0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）</w:t>
            </w:r>
          </w:p>
        </w:tc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从事区域经济研究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0-12:00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面试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 xml:space="preserve">      （口头作答）</w:t>
            </w:r>
          </w:p>
        </w:tc>
        <w:tc>
          <w:tcPr>
            <w:tcW w:w="208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下午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考生报到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科研岗位（01）</w:t>
            </w:r>
          </w:p>
        </w:tc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从事区域经济研究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:00--1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面试        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口头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  <w:t>作答）</w:t>
            </w:r>
          </w:p>
        </w:tc>
        <w:tc>
          <w:tcPr>
            <w:tcW w:w="208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B6D0"/>
    <w:multiLevelType w:val="singleLevel"/>
    <w:tmpl w:val="19E9B6D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646B78"/>
    <w:multiLevelType w:val="singleLevel"/>
    <w:tmpl w:val="29646B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CF26E14"/>
    <w:rsid w:val="2EFFBC39"/>
    <w:rsid w:val="76D578F9"/>
    <w:rsid w:val="797F5A6C"/>
    <w:rsid w:val="7C55073C"/>
    <w:rsid w:val="7FFDE951"/>
    <w:rsid w:val="9FEFFB22"/>
    <w:rsid w:val="A3AF566A"/>
    <w:rsid w:val="ACF26E14"/>
    <w:rsid w:val="BEFF1D2B"/>
    <w:rsid w:val="D7F55518"/>
    <w:rsid w:val="EF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eastAsia="宋体"/>
      <w:i/>
      <w:iCs/>
      <w:color w:val="00000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2023-12-12T06:06:00Z</dcterms:created>
  <dc:creator>董</dc:creator>
  <cp:lastModifiedBy>管理员</cp:lastModifiedBy>
  <cp:lastPrinted>2023-12-12T02:48:00Z</cp:lastPrinted>
  <dcterms:modified xsi:type="dcterms:W3CDTF">2023-12-12T03:03:46Z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