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sz w:val="32"/>
          <w:u w:val="single"/>
          <w:lang w:val="en-US" w:eastAsia="uk-UA"/>
        </w:rPr>
        <w:t>国粤（韶关）电力有限公司</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sz w:val="32"/>
          <w:u w:val="single"/>
          <w:lang w:val="en-US" w:eastAsia="uk-UA"/>
        </w:rPr>
        <w:t>广东国粤韶关综合利用发电扩建项目</w:t>
      </w:r>
      <w:r>
        <w:rPr>
          <w:rFonts w:hint="eastAsia"/>
          <w:lang w:eastAsia="zh-CN"/>
        </w:rPr>
        <w:t>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w:t>
      </w:r>
      <w:bookmarkStart w:id="0" w:name="_GoBack"/>
      <w:bookmarkEnd w:id="0"/>
      <w:r>
        <w:rPr>
          <w:rFonts w:hint="eastAsia"/>
          <w:lang w:eastAsia="zh-CN"/>
        </w:rPr>
        <w:t>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022</w:t>
      </w:r>
      <w:r>
        <w:rPr>
          <w:rFonts w:hint="eastAsia"/>
          <w:lang w:eastAsia="zh-CN"/>
        </w:rPr>
        <w:t>年</w:t>
      </w:r>
      <w:r>
        <w:rPr>
          <w:lang w:eastAsia="zh-CN"/>
        </w:rPr>
        <w:t>8</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1C"/>
    <w:rsid w:val="00007C11"/>
    <w:rsid w:val="000C2C8B"/>
    <w:rsid w:val="0021437D"/>
    <w:rsid w:val="00547E21"/>
    <w:rsid w:val="00595A08"/>
    <w:rsid w:val="005B45A9"/>
    <w:rsid w:val="005C0B82"/>
    <w:rsid w:val="00653693"/>
    <w:rsid w:val="00720828"/>
    <w:rsid w:val="00BF121C"/>
    <w:rsid w:val="00E24D6B"/>
    <w:rsid w:val="6EFF7A48"/>
    <w:rsid w:val="77AFCC93"/>
    <w:rsid w:val="87FBC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qFormat/>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571</Characters>
  <Lines>4</Lines>
  <Paragraphs>1</Paragraphs>
  <TotalTime>6</TotalTime>
  <ScaleCrop>false</ScaleCrop>
  <LinksUpToDate>false</LinksUpToDate>
  <CharactersWithSpaces>670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2022-05-18T13:39:00Z</dcterms:created>
  <dc:creator>Lin</dc:creator>
  <cp:lastModifiedBy>user</cp:lastModifiedBy>
  <dcterms:modified xsi:type="dcterms:W3CDTF">2022-08-27T10:23:39Z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