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312" w:beforeLines="100" w:after="312" w:afterLines="100"/>
        <w:jc w:val="both"/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方正仿宋简体" w:cs="方正仿宋简体"/>
          <w:b w:val="0"/>
          <w:bCs/>
          <w:sz w:val="32"/>
          <w:szCs w:val="32"/>
          <w:lang w:val="en-US" w:eastAsia="zh-CN"/>
        </w:rPr>
        <w:t>:3：</w:t>
      </w:r>
      <w:bookmarkStart w:id="0" w:name="_GoBack"/>
      <w:bookmarkEnd w:id="0"/>
    </w:p>
    <w:p>
      <w:pPr>
        <w:pStyle w:val="8"/>
        <w:spacing w:before="312" w:beforeLines="100" w:after="312" w:afterLines="100"/>
        <w:rPr>
          <w:rFonts w:hint="eastAsia" w:ascii="方正大标宋简体" w:hAnsi="方正大标宋简体" w:eastAsia="方正大标宋简体" w:cs="方正大标宋简体"/>
          <w:b w:val="0"/>
          <w:bCs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</w:rPr>
        <w:t>立法听证会旁听人报名表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379"/>
        <w:gridCol w:w="1276"/>
        <w:gridCol w:w="160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60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年  龄</w:t>
            </w:r>
          </w:p>
        </w:tc>
        <w:tc>
          <w:tcPr>
            <w:tcW w:w="142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民  族</w:t>
            </w:r>
          </w:p>
        </w:tc>
        <w:tc>
          <w:tcPr>
            <w:tcW w:w="13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职 业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60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文化程度</w:t>
            </w:r>
          </w:p>
        </w:tc>
        <w:tc>
          <w:tcPr>
            <w:tcW w:w="142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身 份 证</w:t>
            </w:r>
          </w:p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号  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联系</w:t>
            </w:r>
          </w:p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电话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工作单位及 职 务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通信地址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32"/>
              </w:rPr>
              <w:t>邮政编码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</w:trPr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参加听证会的主要理    由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</w:tbl>
    <w:p>
      <w:pPr>
        <w:ind w:firstLine="640"/>
      </w:pPr>
    </w:p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64"/>
    <w:rsid w:val="00103C8F"/>
    <w:rsid w:val="00207EAA"/>
    <w:rsid w:val="00344852"/>
    <w:rsid w:val="003676C8"/>
    <w:rsid w:val="00423AD6"/>
    <w:rsid w:val="006A170B"/>
    <w:rsid w:val="007206E4"/>
    <w:rsid w:val="00813211"/>
    <w:rsid w:val="00E05964"/>
    <w:rsid w:val="00EC6D05"/>
    <w:rsid w:val="00F942AC"/>
    <w:rsid w:val="5C6E05A4"/>
    <w:rsid w:val="5CF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  <w:style w:type="character" w:customStyle="1" w:styleId="9">
    <w:name w:val="页眉 Char"/>
    <w:basedOn w:val="5"/>
    <w:link w:val="4"/>
    <w:uiPriority w:val="99"/>
    <w:rPr>
      <w:rFonts w:ascii="Times" w:hAnsi="Times" w:eastAsia="方正仿宋_GBK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" w:hAnsi="Times" w:eastAsia="方正仿宋_GBK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" w:hAnsi="Times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办公室</Company>
  <Pages>1</Pages>
  <Words>17</Words>
  <Characters>99</Characters>
  <Lines>1</Lines>
  <Paragraphs>1</Paragraphs>
  <ScaleCrop>false</ScaleCrop>
  <LinksUpToDate>false</LinksUpToDate>
  <CharactersWithSpaces>115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2016-11-22T06:44:00Z</dcterms:created>
  <dc:creator>SunJ</dc:creator>
  <cp:lastModifiedBy>谭强杰</cp:lastModifiedBy>
  <cp:lastPrinted>2016-11-21T02:56:00Z</cp:lastPrinted>
  <dcterms:modified xsi:type="dcterms:W3CDTF">2018-09-05T00:57:44Z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